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F5A6" w14:textId="5744B961" w:rsidR="00CF135E" w:rsidRPr="003D4291" w:rsidRDefault="00CF135E" w:rsidP="00CF135E">
      <w:pPr>
        <w:tabs>
          <w:tab w:val="left" w:pos="6480"/>
        </w:tabs>
        <w:suppressAutoHyphens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21.11.2023</w:t>
      </w:r>
      <w:r w:rsidR="00A87C80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г</w:t>
      </w: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. №84</w:t>
      </w:r>
    </w:p>
    <w:p w14:paraId="7714B260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РОССИЙСКАЯ ФЕДЕРАЦИЯ</w:t>
      </w:r>
    </w:p>
    <w:p w14:paraId="700BFB3E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ИРКУТСКАЯ ОБЛАСТЬ</w:t>
      </w:r>
    </w:p>
    <w:p w14:paraId="16B268CB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ЧЕРЕМХОВСКОЕ РАЙОНННОЕ МУНИЦИПАЛЬНОЕ ОБРАЗОВАНИЕ</w:t>
      </w:r>
    </w:p>
    <w:p w14:paraId="556B038B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ГОЛУМЕТСКОЕ СЕЛЬСКОЕ ПОСЕЛЕНИЕ</w:t>
      </w:r>
    </w:p>
    <w:p w14:paraId="0573D67F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АДМИНИСТРАЦИЯ</w:t>
      </w:r>
    </w:p>
    <w:p w14:paraId="47F8884C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ПОСТАНОВЛЕНИЕ</w:t>
      </w:r>
    </w:p>
    <w:p w14:paraId="2491B45C" w14:textId="77777777" w:rsidR="00CF135E" w:rsidRPr="00131FCC" w:rsidRDefault="00CF135E" w:rsidP="00CF135E">
      <w:pPr>
        <w:suppressAutoHyphens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4C104B8" w14:textId="77777777" w:rsidR="00CF135E" w:rsidRPr="003D4291" w:rsidRDefault="00CF135E" w:rsidP="00CF135E">
      <w:pPr>
        <w:suppressAutoHyphens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429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ГОЛУМЕТСКОГО МУНИЦИПАЛЬНОГО ОБРАЗОВАНИЯ НА 2024 ГОД</w:t>
      </w:r>
    </w:p>
    <w:p w14:paraId="7BDEAB68" w14:textId="77777777" w:rsidR="00CF135E" w:rsidRPr="003D4291" w:rsidRDefault="00CF135E" w:rsidP="00CF135E">
      <w:pPr>
        <w:rPr>
          <w:rFonts w:ascii="Arial" w:hAnsi="Arial" w:cs="Arial"/>
          <w:sz w:val="24"/>
          <w:szCs w:val="24"/>
        </w:rPr>
      </w:pPr>
    </w:p>
    <w:p w14:paraId="2862A733" w14:textId="77777777" w:rsidR="00CF135E" w:rsidRDefault="00CF135E" w:rsidP="00CF13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</w:t>
      </w:r>
      <w:r>
        <w:rPr>
          <w:rFonts w:ascii="Arial" w:hAnsi="Arial" w:cs="Arial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статьей 44 Федерального закона от 31 июля </w:t>
      </w:r>
      <w:r>
        <w:rPr>
          <w:rFonts w:ascii="Arial" w:hAnsi="Arial" w:cs="Arial"/>
          <w:sz w:val="24"/>
          <w:szCs w:val="24"/>
        </w:rPr>
        <w:br/>
        <w:t>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Уставом Голуметского муниципального образования, администрация Голуметского муниципального образования</w:t>
      </w:r>
    </w:p>
    <w:p w14:paraId="6BB51116" w14:textId="77777777" w:rsidR="00CF135E" w:rsidRPr="003D4291" w:rsidRDefault="00CF135E" w:rsidP="00CF13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C5D76B9" w14:textId="77777777" w:rsidR="00CF135E" w:rsidRPr="003D4291" w:rsidRDefault="00CF135E" w:rsidP="00CF135E">
      <w:pPr>
        <w:suppressAutoHyphens w:val="0"/>
        <w:spacing w:after="0"/>
        <w:jc w:val="center"/>
        <w:rPr>
          <w:rFonts w:ascii="Arial" w:eastAsia="Calibri" w:hAnsi="Arial" w:cs="Arial"/>
          <w:b/>
          <w:bCs/>
          <w:kern w:val="0"/>
          <w:sz w:val="30"/>
          <w:szCs w:val="30"/>
          <w:lang w:eastAsia="ru-RU"/>
        </w:rPr>
      </w:pPr>
      <w:r w:rsidRPr="003D4291">
        <w:rPr>
          <w:rFonts w:ascii="Arial" w:eastAsia="Calibri" w:hAnsi="Arial" w:cs="Arial"/>
          <w:b/>
          <w:bCs/>
          <w:kern w:val="0"/>
          <w:sz w:val="30"/>
          <w:szCs w:val="30"/>
          <w:lang w:eastAsia="ru-RU"/>
        </w:rPr>
        <w:t>постановляет:</w:t>
      </w:r>
    </w:p>
    <w:p w14:paraId="48A06941" w14:textId="77777777" w:rsidR="00CF135E" w:rsidRDefault="00CF135E" w:rsidP="00CF135E">
      <w:pPr>
        <w:spacing w:after="0"/>
        <w:jc w:val="center"/>
        <w:rPr>
          <w:b/>
          <w:sz w:val="28"/>
          <w:szCs w:val="28"/>
        </w:rPr>
      </w:pPr>
    </w:p>
    <w:p w14:paraId="4CF2B87B" w14:textId="77777777" w:rsidR="00CF135E" w:rsidRDefault="00CF135E" w:rsidP="00CF13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 на 2024 год согласно приложению.</w:t>
      </w:r>
    </w:p>
    <w:p w14:paraId="169C26AB" w14:textId="77777777" w:rsidR="00CF135E" w:rsidRDefault="00CF135E" w:rsidP="00CF13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Главному специалисту Афанасьевой Т.А. направить на опубликование настоящее постановление в издание «</w:t>
      </w:r>
      <w:proofErr w:type="spellStart"/>
      <w:r>
        <w:rPr>
          <w:rFonts w:ascii="Arial" w:hAnsi="Arial" w:cs="Arial"/>
          <w:sz w:val="24"/>
          <w:szCs w:val="24"/>
        </w:rPr>
        <w:t>Голуметский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</w:t>
      </w:r>
      <w:proofErr w:type="spellStart"/>
      <w:r>
        <w:rPr>
          <w:rFonts w:ascii="Arial" w:hAnsi="Arial" w:cs="Arial"/>
          <w:sz w:val="24"/>
          <w:szCs w:val="24"/>
        </w:rPr>
        <w:t>и</w:t>
      </w:r>
      <w:proofErr w:type="spellEnd"/>
      <w:r>
        <w:rPr>
          <w:rFonts w:ascii="Arial" w:hAnsi="Arial" w:cs="Arial"/>
          <w:sz w:val="24"/>
          <w:szCs w:val="24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>
        <w:rPr>
          <w:rFonts w:ascii="Arial" w:hAnsi="Arial" w:cs="Arial"/>
          <w:sz w:val="24"/>
          <w:szCs w:val="24"/>
        </w:rPr>
        <w:t>cher</w:t>
      </w:r>
      <w:r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 в разделе «Поселения района», в подразделе «</w:t>
      </w:r>
      <w:proofErr w:type="spellStart"/>
      <w:r>
        <w:rPr>
          <w:rFonts w:ascii="Arial" w:hAnsi="Arial" w:cs="Arial"/>
          <w:sz w:val="24"/>
          <w:szCs w:val="24"/>
        </w:rPr>
        <w:t>Голуметское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муниципальное образование». </w:t>
      </w:r>
    </w:p>
    <w:p w14:paraId="7F843BBE" w14:textId="77777777" w:rsidR="00CF135E" w:rsidRDefault="00CF135E" w:rsidP="00CF13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14:paraId="0EF4EF1F" w14:textId="77777777" w:rsidR="00CF135E" w:rsidRDefault="00CF135E" w:rsidP="00CF135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Голуметского муниципального образования Головкову Л.В.</w:t>
      </w:r>
    </w:p>
    <w:p w14:paraId="65863EEB" w14:textId="77777777" w:rsidR="00CF135E" w:rsidRDefault="00CF135E" w:rsidP="00CF135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28A239" w14:textId="77777777" w:rsidR="00CF135E" w:rsidRDefault="00CF135E" w:rsidP="00CF135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Голуметского</w:t>
      </w:r>
    </w:p>
    <w:p w14:paraId="45E615E3" w14:textId="5B329E56" w:rsidR="00131FCC" w:rsidRDefault="00CF135E" w:rsidP="00CF135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14:paraId="33E45147" w14:textId="26E8A3F1" w:rsidR="00CF135E" w:rsidRDefault="00CF135E" w:rsidP="00CF135E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Л.В. Головкова </w:t>
      </w:r>
    </w:p>
    <w:p w14:paraId="590EF233" w14:textId="77777777" w:rsidR="00CF135E" w:rsidRDefault="00CF135E" w:rsidP="00CF135E">
      <w:pPr>
        <w:tabs>
          <w:tab w:val="left" w:pos="11400"/>
        </w:tabs>
        <w:spacing w:after="0"/>
        <w:ind w:left="5812" w:right="19"/>
        <w:jc w:val="both"/>
        <w:rPr>
          <w:rFonts w:ascii="Times New Roman" w:hAnsi="Times New Roman"/>
          <w:sz w:val="24"/>
          <w:szCs w:val="24"/>
        </w:rPr>
      </w:pPr>
    </w:p>
    <w:p w14:paraId="2D6E6D77" w14:textId="77777777" w:rsidR="00CF135E" w:rsidRDefault="00CF135E" w:rsidP="00CF135E">
      <w:pPr>
        <w:tabs>
          <w:tab w:val="left" w:pos="11400"/>
        </w:tabs>
        <w:spacing w:after="0"/>
        <w:ind w:left="5812" w:right="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14:paraId="006A2708" w14:textId="77777777" w:rsidR="00CF135E" w:rsidRDefault="00CF135E" w:rsidP="00CF135E">
      <w:pPr>
        <w:tabs>
          <w:tab w:val="left" w:pos="11400"/>
        </w:tabs>
        <w:spacing w:after="0"/>
        <w:ind w:left="5812" w:right="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Голуметского муниципального образования </w:t>
      </w:r>
    </w:p>
    <w:p w14:paraId="0368053F" w14:textId="77777777" w:rsidR="00CF135E" w:rsidRDefault="00CF135E" w:rsidP="00CF135E">
      <w:pPr>
        <w:tabs>
          <w:tab w:val="left" w:pos="11400"/>
        </w:tabs>
        <w:spacing w:after="0"/>
        <w:ind w:left="5670" w:right="1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21.11.2023 № 84</w:t>
      </w:r>
    </w:p>
    <w:p w14:paraId="489E033A" w14:textId="77777777" w:rsidR="00CF135E" w:rsidRDefault="00CF135E" w:rsidP="00CF1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E9607" w14:textId="77777777" w:rsidR="00CF135E" w:rsidRPr="003D4291" w:rsidRDefault="00CF135E" w:rsidP="00CF135E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30"/>
          <w:szCs w:val="30"/>
          <w:lang w:eastAsia="zh-CN"/>
        </w:rPr>
      </w:pPr>
    </w:p>
    <w:p w14:paraId="0BFE6FD9" w14:textId="470A900F" w:rsidR="00CF135E" w:rsidRPr="003D4291" w:rsidRDefault="003D4291" w:rsidP="00CF135E">
      <w:pPr>
        <w:spacing w:after="0"/>
        <w:jc w:val="center"/>
        <w:rPr>
          <w:rFonts w:ascii="Arial" w:eastAsia="Times New Roman" w:hAnsi="Arial" w:cs="Arial"/>
          <w:kern w:val="0"/>
          <w:sz w:val="30"/>
          <w:szCs w:val="30"/>
          <w:lang w:eastAsia="zh-CN"/>
        </w:rPr>
      </w:pPr>
      <w:r w:rsidRPr="003D4291">
        <w:rPr>
          <w:rFonts w:ascii="Arial" w:eastAsia="Times New Roman" w:hAnsi="Arial" w:cs="Arial"/>
          <w:b/>
          <w:kern w:val="0"/>
          <w:sz w:val="30"/>
          <w:szCs w:val="30"/>
          <w:lang w:eastAsia="zh-CN"/>
        </w:rPr>
        <w:t xml:space="preserve">Программа </w:t>
      </w:r>
    </w:p>
    <w:p w14:paraId="3B15A17D" w14:textId="635747E5" w:rsidR="00CF135E" w:rsidRPr="003D4291" w:rsidRDefault="003D4291" w:rsidP="00CF135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D4291">
        <w:rPr>
          <w:rFonts w:ascii="Arial" w:eastAsia="Times New Roman" w:hAnsi="Arial" w:cs="Arial"/>
          <w:b/>
          <w:kern w:val="0"/>
          <w:sz w:val="30"/>
          <w:szCs w:val="30"/>
          <w:lang w:eastAsia="zh-CN"/>
        </w:rPr>
        <w:t xml:space="preserve">Профилактики причинения </w:t>
      </w:r>
      <w:r w:rsidR="00CF135E" w:rsidRPr="003D4291">
        <w:rPr>
          <w:rFonts w:ascii="Arial" w:eastAsia="Times New Roman" w:hAnsi="Arial" w:cs="Arial"/>
          <w:b/>
          <w:kern w:val="0"/>
          <w:sz w:val="30"/>
          <w:szCs w:val="30"/>
          <w:lang w:eastAsia="zh-CN"/>
        </w:rPr>
        <w:t>вреда (ущерба) охраняемым законом ценностям</w:t>
      </w:r>
      <w:r w:rsidR="00CF135E" w:rsidRPr="003D4291">
        <w:rPr>
          <w:rFonts w:ascii="Arial" w:hAnsi="Arial" w:cs="Arial"/>
          <w:sz w:val="30"/>
          <w:szCs w:val="30"/>
        </w:rPr>
        <w:t xml:space="preserve"> </w:t>
      </w:r>
      <w:r w:rsidR="00CF135E" w:rsidRPr="003D4291">
        <w:rPr>
          <w:rFonts w:ascii="Arial" w:hAnsi="Arial" w:cs="Arial"/>
          <w:b/>
          <w:sz w:val="30"/>
          <w:szCs w:val="30"/>
        </w:rPr>
        <w:t xml:space="preserve">по </w:t>
      </w:r>
      <w:r w:rsidRPr="003D4291">
        <w:rPr>
          <w:rFonts w:ascii="Arial" w:hAnsi="Arial" w:cs="Arial"/>
          <w:b/>
          <w:sz w:val="30"/>
          <w:szCs w:val="30"/>
          <w:lang w:eastAsia="hi-IN" w:bidi="hi-IN"/>
        </w:rPr>
        <w:t>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</w:t>
      </w:r>
      <w:r w:rsidR="00CF135E" w:rsidRPr="003D4291">
        <w:rPr>
          <w:rFonts w:ascii="Arial" w:hAnsi="Arial" w:cs="Arial"/>
          <w:b/>
          <w:sz w:val="30"/>
          <w:szCs w:val="30"/>
        </w:rPr>
        <w:t xml:space="preserve"> на 2024 год </w:t>
      </w:r>
    </w:p>
    <w:p w14:paraId="47E10117" w14:textId="77777777" w:rsidR="00CF135E" w:rsidRDefault="00CF135E" w:rsidP="00CF13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F3B08A" w14:textId="77777777" w:rsidR="00CF135E" w:rsidRPr="003D4291" w:rsidRDefault="00CF135E" w:rsidP="00CF135E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3D4291">
        <w:rPr>
          <w:rFonts w:ascii="Arial" w:hAnsi="Arial" w:cs="Arial"/>
          <w:b/>
        </w:rPr>
        <w:t xml:space="preserve">Раздел 1. Общие положения </w:t>
      </w:r>
    </w:p>
    <w:p w14:paraId="28C8682A" w14:textId="77777777" w:rsidR="00CF135E" w:rsidRPr="003D4291" w:rsidRDefault="00CF135E" w:rsidP="00CF135E">
      <w:pPr>
        <w:pStyle w:val="Default"/>
        <w:jc w:val="center"/>
        <w:rPr>
          <w:rFonts w:ascii="Arial" w:hAnsi="Arial" w:cs="Arial"/>
        </w:rPr>
      </w:pPr>
    </w:p>
    <w:p w14:paraId="2B50D86B" w14:textId="77777777" w:rsidR="00CF135E" w:rsidRPr="003D4291" w:rsidRDefault="00CF135E" w:rsidP="00CF135E">
      <w:pPr>
        <w:pStyle w:val="Default"/>
        <w:ind w:firstLine="720"/>
        <w:jc w:val="both"/>
        <w:rPr>
          <w:rFonts w:ascii="Arial" w:hAnsi="Arial" w:cs="Arial"/>
        </w:rPr>
      </w:pPr>
      <w:r w:rsidRPr="003D4291">
        <w:rPr>
          <w:rFonts w:ascii="Arial" w:hAnsi="Arial" w:cs="Arial"/>
        </w:rPr>
        <w:t xml:space="preserve"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 на 2023 год (далее – Программа профилактики)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78B4D72" w14:textId="77777777" w:rsidR="00CF135E" w:rsidRPr="003D4291" w:rsidRDefault="00CF135E" w:rsidP="00CF135E">
      <w:pPr>
        <w:pStyle w:val="Default"/>
        <w:ind w:firstLine="720"/>
        <w:jc w:val="both"/>
        <w:rPr>
          <w:rFonts w:ascii="Arial" w:hAnsi="Arial" w:cs="Arial"/>
        </w:rPr>
      </w:pPr>
      <w:r w:rsidRPr="003D4291">
        <w:rPr>
          <w:rFonts w:ascii="Arial" w:hAnsi="Arial" w:cs="Arial"/>
        </w:rPr>
        <w:t>1.2. 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162700AF" w14:textId="77777777" w:rsidR="00CF135E" w:rsidRPr="003D4291" w:rsidRDefault="00CF135E" w:rsidP="00CF135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D4291">
        <w:rPr>
          <w:rFonts w:ascii="Arial" w:hAnsi="Arial" w:cs="Arial"/>
          <w:sz w:val="24"/>
          <w:szCs w:val="24"/>
        </w:rPr>
        <w:t>1.3. Органом местного самоуправления, уполномоченным на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Голуметского муниципального образования (далее – муниципальный контроль), является администрация Голуметского му</w:t>
      </w:r>
      <w:bookmarkStart w:id="1" w:name="_Hlk89680735"/>
      <w:r w:rsidRPr="003D4291">
        <w:rPr>
          <w:rFonts w:ascii="Arial" w:hAnsi="Arial" w:cs="Arial"/>
          <w:sz w:val="24"/>
          <w:szCs w:val="24"/>
        </w:rPr>
        <w:t xml:space="preserve">ниципального образования в лице главы Голуметского муниципального образования </w:t>
      </w:r>
      <w:bookmarkEnd w:id="1"/>
      <w:r w:rsidRPr="003D4291">
        <w:rPr>
          <w:rFonts w:ascii="Arial" w:hAnsi="Arial" w:cs="Arial"/>
          <w:sz w:val="24"/>
          <w:szCs w:val="24"/>
        </w:rPr>
        <w:t>(далее — контрольный орган).</w:t>
      </w:r>
    </w:p>
    <w:p w14:paraId="7151ED1F" w14:textId="77777777" w:rsidR="00CF135E" w:rsidRPr="003D4291" w:rsidRDefault="00CF135E" w:rsidP="00CF135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D4291">
        <w:rPr>
          <w:rFonts w:ascii="Arial" w:hAnsi="Arial" w:cs="Arial"/>
          <w:sz w:val="24"/>
          <w:szCs w:val="24"/>
        </w:rPr>
        <w:t>1.4. Финансирование исполнения функции по осуществлению муниципального контроля осуществляется в рамках бюджетных средств администрацией Голуметского муниципального образования, выделяемых на обеспечение текущей деятельности Голуметского муниципального образования.</w:t>
      </w:r>
    </w:p>
    <w:p w14:paraId="6F02BD43" w14:textId="77777777" w:rsidR="00CF135E" w:rsidRPr="003D4291" w:rsidRDefault="00CF135E" w:rsidP="00CF135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D4291">
        <w:rPr>
          <w:rFonts w:ascii="Arial" w:hAnsi="Arial" w:cs="Arial"/>
          <w:sz w:val="24"/>
          <w:szCs w:val="24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5723AF0C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EFF3501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D4291">
        <w:rPr>
          <w:rFonts w:ascii="Arial" w:eastAsia="Calibri" w:hAnsi="Arial" w:cs="Arial"/>
          <w:b/>
          <w:sz w:val="24"/>
          <w:szCs w:val="24"/>
        </w:rPr>
        <w:t>Раздел 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FA13270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</w:p>
    <w:p w14:paraId="1618F30B" w14:textId="77777777" w:rsidR="00CF135E" w:rsidRPr="003D4291" w:rsidRDefault="00CF135E" w:rsidP="00CF135E">
      <w:pPr>
        <w:spacing w:after="0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lastRenderedPageBreak/>
        <w:t>2.1. 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Голуметского муниципального образования.</w:t>
      </w: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</w:r>
    </w:p>
    <w:p w14:paraId="5630A651" w14:textId="77777777" w:rsidR="00CF135E" w:rsidRPr="003D4291" w:rsidRDefault="00CF135E" w:rsidP="00CF135E">
      <w:pPr>
        <w:spacing w:after="0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2.2. Предметом м</w:t>
      </w:r>
      <w:r w:rsidRPr="003D4291">
        <w:rPr>
          <w:rFonts w:ascii="Arial" w:hAnsi="Arial" w:cs="Arial"/>
          <w:sz w:val="24"/>
          <w:szCs w:val="24"/>
          <w:lang w:eastAsia="hi-IN" w:bidi="hi-IN"/>
        </w:rPr>
        <w:t xml:space="preserve">униципального контроля </w:t>
      </w: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 xml:space="preserve">является </w:t>
      </w: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соблюдение юридическими лицами, индивидуальными предпринимателями, гражданами (далее – </w:t>
      </w:r>
      <w:bookmarkStart w:id="2" w:name="_Hlk89681857"/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контролируемые лица</w:t>
      </w:r>
      <w:bookmarkEnd w:id="2"/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) обязательных требований:</w:t>
      </w:r>
    </w:p>
    <w:p w14:paraId="2369498B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Голуметского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1937245A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37A55C7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7399F44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89FC3CD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плановые проверки контролируемых лиц по муниципальному контролю не проводились.</w:t>
      </w:r>
    </w:p>
    <w:p w14:paraId="64276FFA" w14:textId="77777777" w:rsidR="00CF135E" w:rsidRPr="003D4291" w:rsidRDefault="00CF135E" w:rsidP="00CF135E">
      <w:pPr>
        <w:widowControl w:val="0"/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На </w:t>
      </w:r>
      <w:hyperlink r:id="rId5" w:history="1">
        <w:r w:rsidRPr="003D4291">
          <w:rPr>
            <w:rStyle w:val="a3"/>
            <w:rFonts w:ascii="Arial" w:eastAsia="Times New Roman" w:hAnsi="Arial" w:cs="Arial"/>
            <w:bCs/>
            <w:color w:val="000000"/>
            <w:kern w:val="0"/>
            <w:sz w:val="24"/>
            <w:szCs w:val="24"/>
            <w:lang w:eastAsia="ru-RU"/>
          </w:rPr>
          <w:t>официальном сайте</w:t>
        </w:r>
      </w:hyperlink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Черемховского районного муниципального образования в информационно-телекоммуникационной сети «Интернет»: cherraion.ru в разделе «Поселения района», в подразделе «</w:t>
      </w:r>
      <w:proofErr w:type="spellStart"/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Голуметское</w:t>
      </w:r>
      <w:proofErr w:type="spellEnd"/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муниципальное образование» </w:t>
      </w:r>
      <w:r w:rsidRPr="003D429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создан раздел «Муниципальный контроль», в котором аккумулируется необходимая </w:t>
      </w: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контролируемым лицам</w:t>
      </w:r>
      <w:r w:rsidRPr="003D429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 xml:space="preserve"> информация в части муниципального контроля </w:t>
      </w:r>
      <w:hyperlink r:id="rId6" w:history="1">
        <w:r w:rsidRPr="003D4291">
          <w:rPr>
            <w:rStyle w:val="a3"/>
            <w:rFonts w:ascii="Arial" w:eastAsia="Times New Roman" w:hAnsi="Arial" w:cs="Arial"/>
            <w:kern w:val="0"/>
            <w:sz w:val="24"/>
            <w:szCs w:val="24"/>
            <w:lang w:eastAsia="ru-RU"/>
          </w:rPr>
          <w:t>https://cherraion.ru/about/poseleniya/</w:t>
        </w:r>
        <w:proofErr w:type="spellStart"/>
        <w:r w:rsidRPr="003D4291">
          <w:rPr>
            <w:rStyle w:val="a3"/>
            <w:rFonts w:ascii="Arial" w:eastAsia="Times New Roman" w:hAnsi="Arial" w:cs="Arial"/>
            <w:kern w:val="0"/>
            <w:sz w:val="24"/>
            <w:szCs w:val="24"/>
            <w:lang w:val="en-US" w:eastAsia="ru-RU"/>
          </w:rPr>
          <w:t>golumetskoe</w:t>
        </w:r>
        <w:proofErr w:type="spellEnd"/>
        <w:r w:rsidRPr="003D4291">
          <w:rPr>
            <w:rStyle w:val="a3"/>
            <w:rFonts w:ascii="Arial" w:eastAsia="Times New Roman" w:hAnsi="Arial" w:cs="Arial"/>
            <w:kern w:val="0"/>
            <w:sz w:val="24"/>
            <w:szCs w:val="24"/>
            <w:lang w:eastAsia="ru-RU"/>
          </w:rPr>
          <w:t>/</w:t>
        </w:r>
        <w:proofErr w:type="spellStart"/>
        <w:r w:rsidRPr="003D4291">
          <w:rPr>
            <w:rStyle w:val="a3"/>
            <w:rFonts w:ascii="Arial" w:eastAsia="Times New Roman" w:hAnsi="Arial" w:cs="Arial"/>
            <w:kern w:val="0"/>
            <w:sz w:val="24"/>
            <w:szCs w:val="24"/>
            <w:lang w:eastAsia="ru-RU"/>
          </w:rPr>
          <w:t>munitsipalnyy-kontrol</w:t>
        </w:r>
        <w:proofErr w:type="spellEnd"/>
        <w:r w:rsidRPr="003D4291">
          <w:rPr>
            <w:rStyle w:val="a3"/>
            <w:rFonts w:ascii="Arial" w:eastAsia="Times New Roman" w:hAnsi="Arial" w:cs="Arial"/>
            <w:kern w:val="0"/>
            <w:sz w:val="24"/>
            <w:szCs w:val="24"/>
            <w:lang w:eastAsia="ru-RU"/>
          </w:rPr>
          <w:t>/(далее</w:t>
        </w:r>
      </w:hyperlink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официальный интернет-сайт)</w:t>
      </w:r>
      <w:r w:rsidRPr="003D4291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</w:rPr>
        <w:t>.</w:t>
      </w:r>
    </w:p>
    <w:p w14:paraId="57FFC839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2.4. В 2024 году в целях профилактики нарушений обязательных требований планируется:</w:t>
      </w:r>
    </w:p>
    <w:p w14:paraId="0AB11CF5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1) постоянное совершенствование раздела «Муниципальный контроль - на официальном сайте ЧРМО:</w:t>
      </w:r>
    </w:p>
    <w:p w14:paraId="47B0AC35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5FCB58D9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14:paraId="171C76BE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3A041ECE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</w:p>
    <w:p w14:paraId="4B1E9F20" w14:textId="77777777" w:rsidR="00CF135E" w:rsidRPr="003D4291" w:rsidRDefault="00CF135E" w:rsidP="00CF135E">
      <w:pPr>
        <w:spacing w:after="0"/>
        <w:jc w:val="center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b/>
          <w:kern w:val="0"/>
          <w:sz w:val="24"/>
          <w:szCs w:val="24"/>
          <w:lang w:eastAsia="zh-CN"/>
        </w:rPr>
        <w:t>Раздел 3. Цели и задачи реализации Программы профилактики</w:t>
      </w:r>
    </w:p>
    <w:p w14:paraId="70CB63BE" w14:textId="77777777" w:rsidR="00CF135E" w:rsidRPr="003D4291" w:rsidRDefault="00CF135E" w:rsidP="00CF135E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</w:p>
    <w:p w14:paraId="45BE570D" w14:textId="77777777" w:rsidR="00CF135E" w:rsidRPr="003D4291" w:rsidRDefault="00CF135E" w:rsidP="00CF135E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>3.1. Целями Программы профилактики являются:</w:t>
      </w:r>
    </w:p>
    <w:p w14:paraId="321E5E46" w14:textId="77777777" w:rsidR="00CF135E" w:rsidRPr="003D4291" w:rsidRDefault="00CF135E" w:rsidP="00CF135E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14:paraId="52136105" w14:textId="77777777" w:rsidR="00CF135E" w:rsidRPr="003D4291" w:rsidRDefault="00CF135E" w:rsidP="00CF135E">
      <w:pPr>
        <w:spacing w:after="0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C7DE27E" w14:textId="77777777" w:rsidR="00CF135E" w:rsidRPr="003D4291" w:rsidRDefault="00CF135E" w:rsidP="00CF135E">
      <w:pPr>
        <w:spacing w:after="0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66E846" w14:textId="77777777" w:rsidR="00CF135E" w:rsidRPr="003D4291" w:rsidRDefault="00CF135E" w:rsidP="00CF135E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>3.2. Проведение контрольным органом профилактических мероприятий направлено на решение следующих задач:</w:t>
      </w:r>
    </w:p>
    <w:p w14:paraId="4AE97981" w14:textId="77777777" w:rsidR="00CF135E" w:rsidRPr="003D4291" w:rsidRDefault="00CF135E" w:rsidP="00CF135E">
      <w:pPr>
        <w:spacing w:after="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ab/>
        <w:t>1) укрепление системы профилактики нарушений обязательных требований;</w:t>
      </w:r>
    </w:p>
    <w:p w14:paraId="79E72CEA" w14:textId="77777777" w:rsidR="00CF135E" w:rsidRPr="003D4291" w:rsidRDefault="00CF135E" w:rsidP="00CF135E">
      <w:pPr>
        <w:spacing w:after="0"/>
        <w:ind w:firstLine="720"/>
        <w:jc w:val="both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14:paraId="34B31228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54CC59D4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 xml:space="preserve">Раздел 4. Перечень профилактических мероприятий, </w:t>
      </w:r>
    </w:p>
    <w:p w14:paraId="3E9EF6ED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сроки (периодичность) их проведения</w:t>
      </w:r>
    </w:p>
    <w:p w14:paraId="7373C4ED" w14:textId="77777777" w:rsidR="00CF135E" w:rsidRPr="003D4291" w:rsidRDefault="00CF135E" w:rsidP="00CF135E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3B56A857" w14:textId="77777777" w:rsidR="00CF135E" w:rsidRPr="003D4291" w:rsidRDefault="00CF135E" w:rsidP="00CF135E">
      <w:pPr>
        <w:spacing w:after="0"/>
        <w:ind w:right="-1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Перечень профилактических мероприятий, проводимых в рамках мероприятий </w:t>
      </w:r>
      <w:r w:rsidRPr="003D4291">
        <w:rPr>
          <w:rFonts w:ascii="Arial" w:hAnsi="Arial" w:cs="Arial"/>
          <w:sz w:val="24"/>
          <w:szCs w:val="24"/>
        </w:rPr>
        <w:t xml:space="preserve">по </w:t>
      </w:r>
      <w:r w:rsidRPr="003D4291">
        <w:rPr>
          <w:rFonts w:ascii="Arial" w:hAnsi="Arial" w:cs="Arial"/>
          <w:sz w:val="24"/>
          <w:szCs w:val="24"/>
          <w:lang w:eastAsia="hi-IN" w:bidi="hi-IN"/>
        </w:rPr>
        <w:t>муниципальному контролю</w:t>
      </w: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, закреплен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Голуметского муниципального образования и осуществляется путем проведения следующих видов профилактических мероприятий:</w:t>
      </w:r>
    </w:p>
    <w:p w14:paraId="0684EF58" w14:textId="77777777" w:rsidR="00CF135E" w:rsidRPr="003D4291" w:rsidRDefault="00CF135E" w:rsidP="00CF135E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ЧРМО, в издании «</w:t>
      </w:r>
      <w:proofErr w:type="spellStart"/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Голуметский</w:t>
      </w:r>
      <w:proofErr w:type="spellEnd"/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вестник», через личные кабинеты контролируемых лиц в государственных информационных системах (при их наличии) и в иных формах;</w:t>
      </w:r>
    </w:p>
    <w:p w14:paraId="34DEBF5D" w14:textId="77777777" w:rsidR="00CF135E" w:rsidRPr="003D4291" w:rsidRDefault="00CF135E" w:rsidP="00CF135E">
      <w:pPr>
        <w:spacing w:after="0"/>
        <w:ind w:right="-1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>2)</w:t>
      </w:r>
      <w:r w:rsidRPr="003D4291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</w:rPr>
        <w:t> </w:t>
      </w: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консультирование контролируемых лиц по вопросам, связанным с организацией и осуществлением муниципального контроля. </w:t>
      </w:r>
    </w:p>
    <w:p w14:paraId="606015B2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14:paraId="612D2F5E" w14:textId="77777777" w:rsidR="00CF135E" w:rsidRPr="003D4291" w:rsidRDefault="00CF135E" w:rsidP="00CF135E">
      <w:pPr>
        <w:spacing w:after="0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Перечень основных профилактических мероприятий Программы профилактики на 2024 год приведен в таблице № 1. </w:t>
      </w:r>
    </w:p>
    <w:p w14:paraId="1D7F23F5" w14:textId="77777777" w:rsidR="00CF135E" w:rsidRPr="003D4291" w:rsidRDefault="00CF135E" w:rsidP="00CF135E">
      <w:pPr>
        <w:spacing w:after="0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  <w:r w:rsidRPr="003D4291">
        <w:rPr>
          <w:rFonts w:ascii="Arial" w:eastAsia="Times New Roman" w:hAnsi="Arial" w:cs="Arial"/>
          <w:kern w:val="0"/>
          <w:sz w:val="24"/>
          <w:szCs w:val="24"/>
          <w:lang w:eastAsia="zh-CN"/>
        </w:rPr>
        <w:t>Таблица 1</w:t>
      </w:r>
    </w:p>
    <w:p w14:paraId="31933CAE" w14:textId="77777777" w:rsidR="00CF135E" w:rsidRDefault="00CF135E" w:rsidP="00CF135E">
      <w:pPr>
        <w:spacing w:after="0"/>
        <w:jc w:val="right"/>
        <w:rPr>
          <w:rFonts w:ascii="Arial" w:eastAsia="Times New Roman" w:hAnsi="Arial" w:cs="Arial"/>
          <w:kern w:val="0"/>
          <w:sz w:val="24"/>
          <w:szCs w:val="24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2282"/>
      </w:tblGrid>
      <w:tr w:rsidR="00CF135E" w14:paraId="74C326E9" w14:textId="77777777" w:rsidTr="000E7EDA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8BAE68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№ п/п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AECBC3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CBB49B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C8410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Адресат мероприятия </w:t>
            </w:r>
          </w:p>
        </w:tc>
      </w:tr>
      <w:tr w:rsidR="00CF135E" w14:paraId="2CE16668" w14:textId="77777777" w:rsidTr="000E7ED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B8B552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111495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4F7377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3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0D862F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4</w:t>
            </w:r>
          </w:p>
        </w:tc>
      </w:tr>
      <w:tr w:rsidR="00CF135E" w14:paraId="59DF50F4" w14:textId="77777777" w:rsidTr="000E7ED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22797F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9BF58B" w14:textId="77777777" w:rsidR="00CF135E" w:rsidRDefault="00CF135E" w:rsidP="000E7EDA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7D1BA" w14:textId="77777777" w:rsidR="00CF135E" w:rsidRDefault="00CF135E" w:rsidP="000E7EDA">
            <w:pPr>
              <w:suppressLineNumbers/>
              <w:spacing w:after="0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5ACB4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</w:p>
        </w:tc>
      </w:tr>
      <w:tr w:rsidR="00CF135E" w14:paraId="6594856B" w14:textId="77777777" w:rsidTr="000E7ED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317921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1.1.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0D4AE" w14:textId="77777777" w:rsidR="00CF135E" w:rsidRDefault="00CF135E" w:rsidP="000E7EDA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C146A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8146D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F135E" w14:paraId="3930A49C" w14:textId="77777777" w:rsidTr="000E7ED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CF4266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330570" w14:textId="77777777" w:rsidR="00CF135E" w:rsidRDefault="00CF135E" w:rsidP="000E7EDA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49758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0ED5E6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Юридические лица, индивидуальные предприниматели, граждане, органы </w:t>
            </w: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CF135E" w14:paraId="6E993D2F" w14:textId="77777777" w:rsidTr="000E7ED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27B629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lastRenderedPageBreak/>
              <w:t>1.3.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4134C" w14:textId="77777777" w:rsidR="00CF135E" w:rsidRDefault="00CF135E" w:rsidP="000E7EDA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4FA43" w14:textId="77777777" w:rsidR="00CF135E" w:rsidRDefault="00CF135E" w:rsidP="000E7EDA">
            <w:pPr>
              <w:suppressLineNumbers/>
              <w:tabs>
                <w:tab w:val="left" w:pos="330"/>
              </w:tabs>
              <w:spacing w:after="0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В срок до 3 дней со дня утверждения доклада (не позднее 15 марта 2024 г)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61CA43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F135E" w14:paraId="48B8F939" w14:textId="77777777" w:rsidTr="000E7EDA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CD33E8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1.4.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4CFA42" w14:textId="77777777" w:rsidR="00CF135E" w:rsidRDefault="00CF135E" w:rsidP="000E7EDA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29B1E9" w14:textId="77777777" w:rsidR="00CF135E" w:rsidRDefault="00CF135E" w:rsidP="000E7EDA">
            <w:pPr>
              <w:suppressLineNumbers/>
              <w:tabs>
                <w:tab w:val="left" w:pos="330"/>
              </w:tabs>
              <w:spacing w:after="0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9AFBC2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F135E" w14:paraId="71A3A457" w14:textId="77777777" w:rsidTr="000E7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DEF0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9839" w14:textId="77777777" w:rsidR="00CF135E" w:rsidRDefault="00CF135E" w:rsidP="000E7EDA">
            <w:pPr>
              <w:suppressLineNumbers/>
              <w:spacing w:after="0"/>
              <w:jc w:val="both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ЧРМО, в издании «</w:t>
            </w:r>
            <w:proofErr w:type="spellStart"/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Голуметский</w:t>
            </w:r>
            <w:proofErr w:type="spellEnd"/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8013" w14:textId="77777777" w:rsidR="00CF135E" w:rsidRDefault="00CF135E" w:rsidP="000E7EDA">
            <w:pPr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29AC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F135E" w14:paraId="6E718A2F" w14:textId="77777777" w:rsidTr="000E7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9D49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0C7" w14:textId="77777777" w:rsidR="00CF135E" w:rsidRDefault="00CF135E" w:rsidP="000E7EDA">
            <w:pPr>
              <w:spacing w:after="0"/>
              <w:rPr>
                <w:rFonts w:ascii="Courier New" w:eastAsia="Times New Roman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/>
              </w:rPr>
              <w:t>Консультирование в устной или письменной форме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622A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D73A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F135E" w14:paraId="72DDDE21" w14:textId="77777777" w:rsidTr="000E7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1D2B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CA45" w14:textId="77777777" w:rsidR="00CF135E" w:rsidRDefault="00CF135E" w:rsidP="000E7EDA">
            <w:pPr>
              <w:spacing w:after="0"/>
              <w:rPr>
                <w:rFonts w:ascii="Courier New" w:eastAsia="Times New Roman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14:paraId="2EC29621" w14:textId="77777777" w:rsidR="00CF135E" w:rsidRDefault="00CF135E" w:rsidP="000E7EDA">
            <w:pPr>
              <w:spacing w:after="0"/>
              <w:rPr>
                <w:rFonts w:ascii="Courier New" w:eastAsia="Times New Roman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ru-RU"/>
              </w:rPr>
              <w:t>на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3A64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не позднее </w:t>
            </w:r>
          </w:p>
          <w:p w14:paraId="5BFAF654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1 октября 2024 г (разработка);</w:t>
            </w:r>
          </w:p>
          <w:p w14:paraId="45C8D2DA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 xml:space="preserve">не позднее </w:t>
            </w:r>
          </w:p>
          <w:p w14:paraId="444DC2F9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20 декабря 2024 г</w:t>
            </w:r>
          </w:p>
          <w:p w14:paraId="763D92C3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78B" w14:textId="77777777" w:rsidR="00CF135E" w:rsidRDefault="00CF135E" w:rsidP="000E7EDA">
            <w:pPr>
              <w:suppressLineNumbers/>
              <w:spacing w:after="0"/>
              <w:jc w:val="center"/>
              <w:rPr>
                <w:rFonts w:ascii="Courier New" w:eastAsia="Times New Roman" w:hAnsi="Courier New" w:cs="Courier New"/>
                <w:kern w:val="0"/>
                <w:lang w:eastAsia="zh-CN"/>
              </w:rPr>
            </w:pPr>
            <w:r>
              <w:rPr>
                <w:rFonts w:ascii="Courier New" w:eastAsia="Times New Roman" w:hAnsi="Courier New" w:cs="Courier New"/>
                <w:kern w:val="0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63D288D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634976FF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 xml:space="preserve">Раздел 5. Показатели результативности и эффективности </w:t>
      </w:r>
    </w:p>
    <w:p w14:paraId="1467034F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Программы профилактики</w:t>
      </w:r>
    </w:p>
    <w:p w14:paraId="4EF6AC0A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</w:pPr>
    </w:p>
    <w:p w14:paraId="6832DA44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3" w:name="_Hlk89680503"/>
      <w:r>
        <w:rPr>
          <w:rFonts w:ascii="Arial" w:hAnsi="Arial" w:cs="Arial"/>
        </w:rPr>
        <w:t>Программы профилактики</w:t>
      </w:r>
      <w:bookmarkEnd w:id="3"/>
      <w:r>
        <w:rPr>
          <w:rFonts w:ascii="Arial" w:hAnsi="Arial" w:cs="Arial"/>
        </w:rPr>
        <w:t xml:space="preserve">, установлен в таблице № 2. </w:t>
      </w:r>
    </w:p>
    <w:p w14:paraId="01EC4C5B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Мониторинг реализации программы осуществляется на регулярной основе. </w:t>
      </w:r>
    </w:p>
    <w:p w14:paraId="6139F6E1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ЧРМО.</w:t>
      </w:r>
    </w:p>
    <w:p w14:paraId="118E341B" w14:textId="77777777" w:rsidR="00CF135E" w:rsidRDefault="00CF135E" w:rsidP="00CF135E">
      <w:pPr>
        <w:autoSpaceDE w:val="0"/>
        <w:autoSpaceDN w:val="0"/>
        <w:jc w:val="right"/>
        <w:rPr>
          <w:rFonts w:ascii="Arial" w:hAnsi="Arial" w:cs="Arial"/>
          <w:kern w:val="0"/>
          <w:sz w:val="24"/>
          <w:szCs w:val="24"/>
          <w:lang w:eastAsia="ru-RU"/>
        </w:rPr>
      </w:pPr>
    </w:p>
    <w:p w14:paraId="1771A456" w14:textId="77777777" w:rsidR="00CF135E" w:rsidRDefault="00CF135E" w:rsidP="00CF135E">
      <w:pPr>
        <w:autoSpaceDE w:val="0"/>
        <w:autoSpaceDN w:val="0"/>
        <w:jc w:val="right"/>
        <w:rPr>
          <w:rFonts w:ascii="Arial" w:hAnsi="Arial" w:cs="Arial"/>
          <w:kern w:val="0"/>
          <w:sz w:val="24"/>
          <w:szCs w:val="24"/>
          <w:lang w:eastAsia="ru-RU"/>
        </w:rPr>
      </w:pPr>
      <w:r>
        <w:rPr>
          <w:rFonts w:ascii="Arial" w:hAnsi="Arial" w:cs="Arial"/>
          <w:kern w:val="0"/>
          <w:sz w:val="24"/>
          <w:szCs w:val="24"/>
          <w:lang w:eastAsia="ru-RU"/>
        </w:rPr>
        <w:t>Таблица № 2</w:t>
      </w: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2320"/>
        <w:gridCol w:w="2837"/>
        <w:gridCol w:w="1844"/>
        <w:gridCol w:w="1985"/>
      </w:tblGrid>
      <w:tr w:rsidR="00CF135E" w14:paraId="51EEB5F7" w14:textId="77777777" w:rsidTr="000E7ED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761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№ п/п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70A8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ФИО</w:t>
            </w:r>
          </w:p>
          <w:p w14:paraId="424DD6F1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A368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AE09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Функции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86A1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Контакты</w:t>
            </w:r>
          </w:p>
        </w:tc>
      </w:tr>
      <w:tr w:rsidR="00CF135E" w14:paraId="2FF7015C" w14:textId="77777777" w:rsidTr="000E7EDA">
        <w:trPr>
          <w:trHeight w:val="2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98B9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E2CB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proofErr w:type="spellStart"/>
            <w:r>
              <w:rPr>
                <w:rFonts w:ascii="Courier New" w:hAnsi="Courier New" w:cs="Courier New"/>
                <w:kern w:val="0"/>
                <w:lang w:eastAsia="ru-RU"/>
              </w:rPr>
              <w:t>Цивенова</w:t>
            </w:r>
            <w:proofErr w:type="spellEnd"/>
            <w:r>
              <w:rPr>
                <w:rFonts w:ascii="Courier New" w:hAnsi="Courier New" w:cs="Courier New"/>
                <w:kern w:val="0"/>
                <w:lang w:eastAsia="ru-RU"/>
              </w:rPr>
              <w:t xml:space="preserve"> Валентина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9409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Главный специалист по вопросам жизнеобеспечения (руководитель и координатор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4B6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Организация и проведение мероприятий программы</w:t>
            </w:r>
            <w:r>
              <w:rPr>
                <w:rFonts w:ascii="Courier New" w:hAnsi="Courier New" w:cs="Courier New"/>
                <w:kern w:val="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2FC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89500824706</w:t>
            </w:r>
          </w:p>
        </w:tc>
      </w:tr>
      <w:tr w:rsidR="00CF135E" w14:paraId="4E91F373" w14:textId="77777777" w:rsidTr="000E7EDA">
        <w:trPr>
          <w:trHeight w:val="28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E8A9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64C0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Афанасьева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ECEB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Главный специалист администрации Голуметского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509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793E" w14:textId="77777777" w:rsidR="00CF135E" w:rsidRDefault="00CF135E" w:rsidP="000E7EDA">
            <w:pPr>
              <w:autoSpaceDE w:val="0"/>
              <w:autoSpaceDN w:val="0"/>
              <w:jc w:val="center"/>
              <w:rPr>
                <w:rFonts w:ascii="Courier New" w:hAnsi="Courier New" w:cs="Courier New"/>
                <w:kern w:val="0"/>
                <w:lang w:eastAsia="ru-RU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>89041449959</w:t>
            </w:r>
          </w:p>
        </w:tc>
      </w:tr>
    </w:tbl>
    <w:p w14:paraId="503557E5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14:paraId="2979D338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1A8DBD1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0605BDEA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14:paraId="25537D72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количество выявленных нарушений обязательных требований; </w:t>
      </w:r>
    </w:p>
    <w:p w14:paraId="0F00442D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14:paraId="184429F2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Показатели эффективности: </w:t>
      </w:r>
    </w:p>
    <w:p w14:paraId="0A09FA37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14:paraId="3BD0C687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Количество проведенных профилактических мероприятий контрольным (надзорным) органом, ед. </w:t>
      </w:r>
    </w:p>
    <w:p w14:paraId="535D0BDF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14:paraId="339D5A41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Отчетным периодом для определения значений показателей является календарный год. </w:t>
      </w:r>
    </w:p>
    <w:p w14:paraId="369C4D33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14:paraId="254A7259" w14:textId="77777777" w:rsidR="00CF135E" w:rsidRDefault="00CF135E" w:rsidP="00CF135E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14:paraId="34118B7C" w14:textId="5D4F61C4" w:rsidR="00CF135E" w:rsidRDefault="00CF135E" w:rsidP="00CF135E">
      <w:pPr>
        <w:pStyle w:val="Default"/>
        <w:ind w:left="7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Таблица 3</w:t>
      </w:r>
    </w:p>
    <w:p w14:paraId="2020F502" w14:textId="77777777" w:rsidR="00CF135E" w:rsidRDefault="00CF135E" w:rsidP="00CF135E">
      <w:pPr>
        <w:pStyle w:val="Default"/>
        <w:ind w:left="7920"/>
        <w:jc w:val="both"/>
        <w:rPr>
          <w:rFonts w:ascii="Arial" w:hAnsi="Arial" w:cs="Arial"/>
        </w:rPr>
      </w:pPr>
    </w:p>
    <w:tbl>
      <w:tblPr>
        <w:tblW w:w="982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7"/>
        <w:gridCol w:w="852"/>
        <w:gridCol w:w="1135"/>
        <w:gridCol w:w="566"/>
        <w:gridCol w:w="851"/>
        <w:gridCol w:w="852"/>
        <w:gridCol w:w="851"/>
        <w:gridCol w:w="567"/>
        <w:gridCol w:w="567"/>
        <w:gridCol w:w="567"/>
        <w:gridCol w:w="710"/>
      </w:tblGrid>
      <w:tr w:rsidR="00CF135E" w14:paraId="7BC7B844" w14:textId="77777777" w:rsidTr="000E7EDA">
        <w:trPr>
          <w:trHeight w:val="117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2DA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6B8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 xml:space="preserve">Сроки </w:t>
            </w: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испол</w:t>
            </w:r>
            <w:proofErr w:type="spellEnd"/>
            <w:r>
              <w:rPr>
                <w:rFonts w:ascii="Courier New" w:hAnsi="Courier New" w:cs="Courier New"/>
                <w:kern w:val="0"/>
                <w:lang w:eastAsia="ar-SA"/>
              </w:rPr>
              <w:t>-нения</w:t>
            </w:r>
            <w:proofErr w:type="gramEnd"/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C4C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C615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CF135E" w14:paraId="33F1C197" w14:textId="77777777" w:rsidTr="000E7EDA"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0216" w14:textId="77777777" w:rsidR="00CF135E" w:rsidRDefault="00CF135E" w:rsidP="000E7EDA">
            <w:pPr>
              <w:suppressAutoHyphens w:val="0"/>
              <w:spacing w:after="0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E9B9" w14:textId="77777777" w:rsidR="00CF135E" w:rsidRDefault="00CF135E" w:rsidP="000E7EDA">
            <w:pPr>
              <w:suppressAutoHyphens w:val="0"/>
              <w:spacing w:after="0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2EFB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Наимено-вание</w:t>
            </w:r>
            <w:proofErr w:type="spellEnd"/>
            <w:proofErr w:type="gramEnd"/>
            <w:r>
              <w:rPr>
                <w:rFonts w:ascii="Courier New" w:hAnsi="Courier New" w:cs="Courier New"/>
                <w:kern w:val="0"/>
                <w:lang w:eastAsia="ar-S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kern w:val="0"/>
                <w:lang w:eastAsia="ar-SA"/>
              </w:rPr>
              <w:t>показате</w:t>
            </w:r>
            <w:proofErr w:type="spellEnd"/>
            <w:r>
              <w:rPr>
                <w:rFonts w:ascii="Courier New" w:hAnsi="Courier New" w:cs="Courier New"/>
                <w:kern w:val="0"/>
                <w:lang w:eastAsia="ar-SA"/>
              </w:rPr>
              <w:t>-ля (*)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25AD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5D86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Пла</w:t>
            </w:r>
            <w:proofErr w:type="spellEnd"/>
            <w:r>
              <w:rPr>
                <w:rFonts w:ascii="Courier New" w:hAnsi="Courier New" w:cs="Courier New"/>
                <w:kern w:val="0"/>
                <w:lang w:eastAsia="ar-SA"/>
              </w:rPr>
              <w:t>-новое</w:t>
            </w:r>
            <w:proofErr w:type="gramEnd"/>
            <w:r>
              <w:rPr>
                <w:rFonts w:ascii="Courier New" w:hAnsi="Courier New" w:cs="Courier New"/>
                <w:kern w:val="0"/>
                <w:lang w:eastAsia="ar-S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kern w:val="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CB4C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Фак-</w:t>
            </w:r>
            <w:proofErr w:type="spellStart"/>
            <w:r>
              <w:rPr>
                <w:rFonts w:ascii="Courier New" w:hAnsi="Courier New" w:cs="Courier New"/>
                <w:kern w:val="0"/>
                <w:lang w:eastAsia="ar-SA"/>
              </w:rPr>
              <w:t>тичес</w:t>
            </w:r>
            <w:proofErr w:type="spellEnd"/>
            <w:r>
              <w:rPr>
                <w:rFonts w:ascii="Courier New" w:hAnsi="Courier New" w:cs="Courier New"/>
                <w:kern w:val="0"/>
                <w:lang w:eastAsia="ar-SA"/>
              </w:rPr>
              <w:t xml:space="preserve">-кое </w:t>
            </w: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18D8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Откло-нение</w:t>
            </w:r>
            <w:proofErr w:type="spellEnd"/>
            <w:proofErr w:type="gramEnd"/>
            <w:r>
              <w:rPr>
                <w:rFonts w:ascii="Courier New" w:hAnsi="Courier New" w:cs="Courier New"/>
                <w:kern w:val="0"/>
                <w:lang w:eastAsia="ar-SA"/>
              </w:rPr>
              <w:t xml:space="preserve">, </w:t>
            </w:r>
          </w:p>
          <w:p w14:paraId="7C37086E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6ECD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9EA3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D033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71C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Иные</w:t>
            </w:r>
          </w:p>
        </w:tc>
      </w:tr>
      <w:tr w:rsidR="00CF135E" w14:paraId="2DDFA1EE" w14:textId="77777777" w:rsidTr="000E7EDA">
        <w:trPr>
          <w:trHeight w:val="617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7BF8" w14:textId="77777777" w:rsidR="00CF135E" w:rsidRDefault="00CF135E" w:rsidP="000E7EDA">
            <w:pPr>
              <w:autoSpaceDE w:val="0"/>
              <w:autoSpaceDN w:val="0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ru-RU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вне границ населенных пунктов в </w:t>
            </w:r>
            <w:proofErr w:type="gramStart"/>
            <w:r>
              <w:rPr>
                <w:rFonts w:ascii="Courier New" w:hAnsi="Courier New" w:cs="Courier New"/>
                <w:kern w:val="0"/>
                <w:lang w:eastAsia="ru-RU"/>
              </w:rPr>
              <w:t>границах  Голуметского</w:t>
            </w:r>
            <w:proofErr w:type="gramEnd"/>
            <w:r>
              <w:rPr>
                <w:rFonts w:ascii="Courier New" w:hAnsi="Courier New" w:cs="Courier New"/>
                <w:kern w:val="0"/>
                <w:lang w:eastAsia="ru-RU"/>
              </w:rPr>
              <w:t xml:space="preserve"> муниципального образования на 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92F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6ECF0615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722" w14:textId="77777777" w:rsidR="00CF135E" w:rsidRDefault="00CF135E" w:rsidP="000E7EDA">
            <w:pPr>
              <w:suppressLineNumbers/>
              <w:snapToGrid w:val="0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28005E70" w14:textId="77777777" w:rsidR="00CF135E" w:rsidRDefault="00CF135E" w:rsidP="000E7EDA">
            <w:pPr>
              <w:suppressLineNumbers/>
              <w:snapToGrid w:val="0"/>
              <w:rPr>
                <w:rFonts w:ascii="Courier New" w:hAnsi="Courier New" w:cs="Courier New"/>
                <w:kern w:val="0"/>
                <w:lang w:eastAsia="ar-SA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kern w:val="0"/>
                <w:lang w:eastAsia="ar-SA"/>
              </w:rPr>
              <w:t>Выполне-ние</w:t>
            </w:r>
            <w:proofErr w:type="spellEnd"/>
            <w:proofErr w:type="gramEnd"/>
            <w:r>
              <w:rPr>
                <w:rFonts w:ascii="Courier New" w:hAnsi="Courier New" w:cs="Courier New"/>
                <w:kern w:val="0"/>
                <w:lang w:eastAsia="ar-SA"/>
              </w:rPr>
              <w:t xml:space="preserve"> запланированных мероприятий</w:t>
            </w:r>
          </w:p>
          <w:p w14:paraId="3133B32C" w14:textId="77777777" w:rsidR="00CF135E" w:rsidRDefault="00CF135E" w:rsidP="000E7EDA">
            <w:pPr>
              <w:suppressLineNumbers/>
              <w:snapToGrid w:val="0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993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2DDDC708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%</w:t>
            </w:r>
          </w:p>
          <w:p w14:paraId="30295473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1C0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6A7941A6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169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C666" w14:textId="77777777" w:rsidR="00CF135E" w:rsidRDefault="00CF135E" w:rsidP="000E7EDA">
            <w:pPr>
              <w:spacing w:line="600" w:lineRule="auto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0150F4F3" w14:textId="77777777" w:rsidR="00CF135E" w:rsidRDefault="00CF135E" w:rsidP="000E7EDA">
            <w:pPr>
              <w:spacing w:line="600" w:lineRule="auto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31B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1F369876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7F2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31CEAC2B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71F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5276DC1F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9FA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</w:p>
          <w:p w14:paraId="2CD9780F" w14:textId="77777777" w:rsidR="00CF135E" w:rsidRDefault="00CF135E" w:rsidP="000E7E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kern w:val="0"/>
                <w:lang w:eastAsia="ar-SA"/>
              </w:rPr>
            </w:pPr>
            <w:r>
              <w:rPr>
                <w:rFonts w:ascii="Courier New" w:hAnsi="Courier New" w:cs="Courier New"/>
                <w:kern w:val="0"/>
                <w:lang w:eastAsia="ar-SA"/>
              </w:rPr>
              <w:t>0,00</w:t>
            </w:r>
          </w:p>
        </w:tc>
      </w:tr>
    </w:tbl>
    <w:p w14:paraId="7753F010" w14:textId="77777777" w:rsidR="00CF135E" w:rsidRDefault="00CF135E" w:rsidP="00CF135E">
      <w:pPr>
        <w:suppressAutoHyphens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</w:rPr>
      </w:pPr>
    </w:p>
    <w:p w14:paraId="6A2D9663" w14:textId="77777777" w:rsidR="00CF135E" w:rsidRDefault="00CF135E" w:rsidP="00CF135E"/>
    <w:p w14:paraId="2951D8EC" w14:textId="77777777" w:rsidR="008579F3" w:rsidRDefault="008579F3"/>
    <w:sectPr w:rsidR="008579F3" w:rsidSect="00994D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7C"/>
    <w:rsid w:val="00131FCC"/>
    <w:rsid w:val="003D4291"/>
    <w:rsid w:val="008579F3"/>
    <w:rsid w:val="00994D52"/>
    <w:rsid w:val="00A87C80"/>
    <w:rsid w:val="00CF135E"/>
    <w:rsid w:val="00FA1CA2"/>
    <w:rsid w:val="00F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A16"/>
  <w15:chartTrackingRefBased/>
  <w15:docId w15:val="{7224CBD9-0E60-4AB0-A45D-0CA1DE81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35E"/>
    <w:pPr>
      <w:suppressAutoHyphens/>
      <w:spacing w:after="200" w:line="240" w:lineRule="auto"/>
    </w:pPr>
    <w:rPr>
      <w:rFonts w:ascii="Calibri" w:eastAsia="Lucida Sans Unicode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1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raion.ru/about/poseleniya/golumetskoe/munitsipalnyy-kontrol/(&#1076;&#1072;&#1083;&#1077;&#1077;" TargetMode="External"/><Relationship Id="rId5" Type="http://schemas.openxmlformats.org/officeDocument/2006/relationships/hyperlink" Target="garantF1://2140158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2342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2023-12-11T07:53:00Z</dcterms:created>
  <dcterms:modified xsi:type="dcterms:W3CDTF">2023-12-14T07:46:00Z</dcterms:modified>
</cp:coreProperties>
</file>